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44FC2" w14:textId="37E94387" w:rsidR="00367A7D" w:rsidRPr="00863A62" w:rsidRDefault="00367A7D" w:rsidP="00367A7D">
      <w:pPr>
        <w:spacing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863A6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Energetická transformácia bytových domov vstupuje v roku 2026 do rozhodujúcej fázy. Slovensko sa pripravuje na aktívnych odberateľov a inteligentných energetických sietí</w:t>
      </w:r>
    </w:p>
    <w:p w14:paraId="615F896D" w14:textId="51808B72" w:rsidR="00367A7D" w:rsidRPr="00367A7D" w:rsidRDefault="00367A7D" w:rsidP="00367A7D">
      <w:pPr>
        <w:spacing w:line="276" w:lineRule="auto"/>
        <w:jc w:val="both"/>
        <w:rPr>
          <w:rFonts w:ascii="Century Gothic" w:eastAsia="Times New Roman" w:hAnsi="Century Gothic" w:cs="Times New Roman"/>
          <w:b/>
          <w:bCs/>
          <w:sz w:val="21"/>
          <w:szCs w:val="21"/>
          <w:lang w:eastAsia="sk-SK"/>
        </w:rPr>
      </w:pPr>
      <w:r w:rsidRPr="00863A62">
        <w:rPr>
          <w:rFonts w:ascii="Century Gothic" w:eastAsia="Times New Roman" w:hAnsi="Century Gothic" w:cs="Times New Roman"/>
          <w:sz w:val="21"/>
          <w:szCs w:val="21"/>
          <w:lang w:eastAsia="sk-SK"/>
        </w:rPr>
        <w:t xml:space="preserve">Slovenské bytové domy prechádzajú v roku 2026 najvýznamnejšou energetickou zmenou za posledné desaťročia. Proces transformácie tradičných spotrebiteľov na </w:t>
      </w:r>
      <w:r w:rsidRPr="00863A62">
        <w:rPr>
          <w:rFonts w:ascii="Century Gothic" w:eastAsia="Times New Roman" w:hAnsi="Century Gothic" w:cs="Times New Roman"/>
          <w:b/>
          <w:bCs/>
          <w:sz w:val="21"/>
          <w:szCs w:val="21"/>
          <w:lang w:eastAsia="sk-SK"/>
        </w:rPr>
        <w:t>aktívnych odberateľov</w:t>
      </w:r>
      <w:r w:rsidRPr="00863A62">
        <w:rPr>
          <w:rFonts w:ascii="Century Gothic" w:eastAsia="Times New Roman" w:hAnsi="Century Gothic" w:cs="Times New Roman"/>
          <w:sz w:val="21"/>
          <w:szCs w:val="21"/>
          <w:lang w:eastAsia="sk-SK"/>
        </w:rPr>
        <w:t xml:space="preserve"> sa definitívne uzatvára a stáva sa štandardnou súčasťou správy bytových domov. Tento posun zásadne mení spôsob výroby, zdieľania a spotreby elektriny v bytovom fonde.</w:t>
      </w:r>
      <w:r w:rsidRPr="00367A7D">
        <w:rPr>
          <w:rFonts w:ascii="Century Gothic" w:eastAsia="Times New Roman" w:hAnsi="Century Gothic" w:cs="Times New Roman"/>
          <w:sz w:val="21"/>
          <w:szCs w:val="21"/>
          <w:lang w:eastAsia="sk-SK"/>
        </w:rPr>
        <w:t xml:space="preserve"> </w:t>
      </w:r>
      <w:r w:rsidRPr="00863A62">
        <w:rPr>
          <w:rFonts w:ascii="Century Gothic" w:eastAsia="Times New Roman" w:hAnsi="Century Gothic" w:cs="Times New Roman"/>
          <w:sz w:val="21"/>
          <w:szCs w:val="21"/>
          <w:lang w:eastAsia="sk-SK"/>
        </w:rPr>
        <w:t xml:space="preserve">Podľa legislatívy SR môže byť aktívnym odberateľom každý vlastník bytu, ktorý využíva elektrinu vyrobenú v spoločných priestoroch domu – najčastejšie z </w:t>
      </w:r>
      <w:proofErr w:type="spellStart"/>
      <w:r w:rsidRPr="00863A62">
        <w:rPr>
          <w:rFonts w:ascii="Century Gothic" w:eastAsia="Times New Roman" w:hAnsi="Century Gothic" w:cs="Times New Roman"/>
          <w:sz w:val="21"/>
          <w:szCs w:val="21"/>
          <w:lang w:eastAsia="sk-SK"/>
        </w:rPr>
        <w:t>fotovoltických</w:t>
      </w:r>
      <w:proofErr w:type="spellEnd"/>
      <w:r w:rsidRPr="00863A62">
        <w:rPr>
          <w:rFonts w:ascii="Century Gothic" w:eastAsia="Times New Roman" w:hAnsi="Century Gothic" w:cs="Times New Roman"/>
          <w:sz w:val="21"/>
          <w:szCs w:val="21"/>
          <w:lang w:eastAsia="sk-SK"/>
        </w:rPr>
        <w:t xml:space="preserve"> systémov umiestnených na strechách. </w:t>
      </w:r>
      <w:r w:rsidRPr="00863A62">
        <w:rPr>
          <w:rFonts w:ascii="Century Gothic" w:eastAsia="Times New Roman" w:hAnsi="Century Gothic" w:cs="Times New Roman"/>
          <w:b/>
          <w:bCs/>
          <w:sz w:val="21"/>
          <w:szCs w:val="21"/>
          <w:lang w:eastAsia="sk-SK"/>
        </w:rPr>
        <w:t>Právne benefity z výroby elektriny tak patria jednotlivým vlastníkom, nie správcovi či spoločenstvu.</w:t>
      </w:r>
    </w:p>
    <w:p w14:paraId="7F0CA502" w14:textId="4B726569" w:rsidR="00367A7D" w:rsidRPr="00367A7D" w:rsidRDefault="00367A7D" w:rsidP="00367A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entury Gothic" w:eastAsia="Times New Roman" w:hAnsi="Century Gothic" w:cs="Times New Roman"/>
          <w:sz w:val="21"/>
          <w:szCs w:val="21"/>
          <w:lang w:eastAsia="sk-SK"/>
        </w:rPr>
      </w:pPr>
      <w:r w:rsidRPr="00367A7D">
        <w:rPr>
          <w:rFonts w:ascii="Century Gothic" w:eastAsia="Google Sans" w:hAnsi="Century Gothic" w:cs="Times New Roman"/>
          <w:color w:val="1F1F1F"/>
          <w:sz w:val="21"/>
          <w:szCs w:val="21"/>
        </w:rPr>
        <w:t xml:space="preserve">Hlavným pilierom tejto transformácie je rozvoj </w:t>
      </w:r>
      <w:r w:rsidRPr="00367A7D">
        <w:rPr>
          <w:rFonts w:ascii="Century Gothic" w:eastAsia="Google Sans" w:hAnsi="Century Gothic" w:cs="Times New Roman"/>
          <w:b/>
          <w:bCs/>
          <w:color w:val="1F1F1F"/>
          <w:sz w:val="21"/>
          <w:szCs w:val="21"/>
        </w:rPr>
        <w:t>energetických komunít</w:t>
      </w:r>
      <w:r w:rsidRPr="00367A7D">
        <w:rPr>
          <w:rFonts w:ascii="Century Gothic" w:eastAsia="Google Sans" w:hAnsi="Century Gothic" w:cs="Times New Roman"/>
          <w:color w:val="1F1F1F"/>
          <w:sz w:val="21"/>
          <w:szCs w:val="21"/>
        </w:rPr>
        <w:t xml:space="preserve">. K aprílu 2026 ich na Slovensku funguje už približne 30. Tieto komunity umožňujú vlastníkom bytov v rámci jedného domu alebo bloku spoločne investovať do obnoviteľných zdrojov energie (OZE), ako sú </w:t>
      </w:r>
      <w:proofErr w:type="spellStart"/>
      <w:r w:rsidRPr="00367A7D">
        <w:rPr>
          <w:rFonts w:ascii="Century Gothic" w:eastAsia="Google Sans" w:hAnsi="Century Gothic" w:cs="Times New Roman"/>
          <w:color w:val="1F1F1F"/>
          <w:sz w:val="21"/>
          <w:szCs w:val="21"/>
        </w:rPr>
        <w:t>fotovoltické</w:t>
      </w:r>
      <w:proofErr w:type="spellEnd"/>
      <w:r w:rsidRPr="00367A7D">
        <w:rPr>
          <w:rFonts w:ascii="Century Gothic" w:eastAsia="Google Sans" w:hAnsi="Century Gothic" w:cs="Times New Roman"/>
          <w:color w:val="1F1F1F"/>
          <w:sz w:val="21"/>
          <w:szCs w:val="21"/>
        </w:rPr>
        <w:t xml:space="preserve"> panely na strechách, a následne si vyrobenú elektrinu spravodlivo prerozdeľovať. </w:t>
      </w:r>
      <w:r w:rsidRPr="00367A7D">
        <w:rPr>
          <w:rFonts w:ascii="Century Gothic" w:eastAsia="Times New Roman" w:hAnsi="Century Gothic" w:cs="Times New Roman"/>
          <w:sz w:val="21"/>
          <w:szCs w:val="21"/>
          <w:lang w:eastAsia="sk-SK"/>
        </w:rPr>
        <w:t>E</w:t>
      </w:r>
      <w:r w:rsidRPr="00863A62">
        <w:rPr>
          <w:rFonts w:ascii="Century Gothic" w:eastAsia="Times New Roman" w:hAnsi="Century Gothic" w:cs="Times New Roman"/>
          <w:sz w:val="21"/>
          <w:szCs w:val="21"/>
          <w:lang w:eastAsia="sk-SK"/>
        </w:rPr>
        <w:t xml:space="preserve">nergetické </w:t>
      </w:r>
      <w:r w:rsidRPr="00367A7D">
        <w:rPr>
          <w:rFonts w:ascii="Century Gothic" w:eastAsia="Times New Roman" w:hAnsi="Century Gothic" w:cs="Times New Roman"/>
          <w:sz w:val="21"/>
          <w:szCs w:val="21"/>
          <w:lang w:eastAsia="sk-SK"/>
        </w:rPr>
        <w:t>komunity</w:t>
      </w:r>
      <w:r w:rsidRPr="00863A62">
        <w:rPr>
          <w:rFonts w:ascii="Century Gothic" w:eastAsia="Times New Roman" w:hAnsi="Century Gothic" w:cs="Times New Roman"/>
          <w:sz w:val="21"/>
          <w:szCs w:val="21"/>
          <w:lang w:eastAsia="sk-SK"/>
        </w:rPr>
        <w:t xml:space="preserve"> môžu zdieľať elektrinu aj so susednými budovami či verejnými inštitúciami. Moderné riadiace systémy (BMS) dokážu automaticky optimalizovať spotrebu podľa výroby.</w:t>
      </w:r>
    </w:p>
    <w:p w14:paraId="19A9E99C" w14:textId="0F95C536" w:rsidR="00367A7D" w:rsidRPr="00863A62" w:rsidRDefault="00367A7D" w:rsidP="00367A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entury Gothic" w:eastAsia="Google Sans" w:hAnsi="Century Gothic" w:cs="Times New Roman"/>
          <w:color w:val="1F1F1F"/>
          <w:sz w:val="21"/>
          <w:szCs w:val="21"/>
        </w:rPr>
      </w:pPr>
      <w:r w:rsidRPr="00367A7D">
        <w:rPr>
          <w:rFonts w:ascii="Century Gothic" w:eastAsia="Google Sans" w:hAnsi="Century Gothic" w:cs="Times New Roman"/>
          <w:color w:val="1F1F1F"/>
          <w:sz w:val="21"/>
          <w:szCs w:val="21"/>
        </w:rPr>
        <w:t xml:space="preserve">Transformácia so sebou prináša aj masívny nástup </w:t>
      </w:r>
      <w:proofErr w:type="spellStart"/>
      <w:r w:rsidRPr="00367A7D">
        <w:rPr>
          <w:rFonts w:ascii="Century Gothic" w:eastAsia="Google Sans" w:hAnsi="Century Gothic" w:cs="Times New Roman"/>
          <w:color w:val="1F1F1F"/>
          <w:sz w:val="21"/>
          <w:szCs w:val="21"/>
        </w:rPr>
        <w:t>smart</w:t>
      </w:r>
      <w:proofErr w:type="spellEnd"/>
      <w:r w:rsidRPr="00367A7D">
        <w:rPr>
          <w:rFonts w:ascii="Century Gothic" w:eastAsia="Google Sans" w:hAnsi="Century Gothic" w:cs="Times New Roman"/>
          <w:color w:val="1F1F1F"/>
          <w:sz w:val="21"/>
          <w:szCs w:val="21"/>
        </w:rPr>
        <w:t xml:space="preserve"> technológií. Moderné zariadenia, vrátane výťahov novej generácie, už dokážu presne merať a vykazovať spotrebu elektrickej energie prislúchajúcu konkrétnemu vlastníkovi. Tento trend smeruje k maximálnej transparentnosti a spravodlivosti pri rozúčtovaní nákladov. Norma </w:t>
      </w:r>
      <w:r w:rsidRPr="00367A7D">
        <w:rPr>
          <w:rFonts w:ascii="Century Gothic" w:eastAsia="Google Sans" w:hAnsi="Century Gothic" w:cs="Times New Roman"/>
          <w:b/>
          <w:bCs/>
          <w:color w:val="1F1F1F"/>
          <w:sz w:val="21"/>
          <w:szCs w:val="21"/>
        </w:rPr>
        <w:t>STN EN 61851</w:t>
      </w:r>
      <w:r w:rsidRPr="00367A7D">
        <w:rPr>
          <w:rFonts w:ascii="Century Gothic" w:eastAsia="Google Sans" w:hAnsi="Century Gothic" w:cs="Times New Roman"/>
          <w:color w:val="1F1F1F"/>
          <w:sz w:val="21"/>
          <w:szCs w:val="21"/>
        </w:rPr>
        <w:t xml:space="preserve"> sa stala záväznou pre bytové domy, čo súvisí najmä s rozvojom nabíjacej infraštruktúry pre elektromobily v spoločných garážach a na stojiskách. Zároveň sa kladie zvýšený dôraz na energetické certifikáty a pravidelné revízie technických zariadení, ktoré sú nevyhnutné pre bezpečnú prevádzku moderných energetických systémov.</w:t>
      </w:r>
    </w:p>
    <w:p w14:paraId="3F8D243F" w14:textId="1A3237EB" w:rsidR="00367A7D" w:rsidRPr="00863A62" w:rsidRDefault="00367A7D" w:rsidP="00367A7D">
      <w:pPr>
        <w:spacing w:line="276" w:lineRule="auto"/>
        <w:jc w:val="both"/>
        <w:rPr>
          <w:rFonts w:ascii="Century Gothic" w:eastAsia="Times New Roman" w:hAnsi="Century Gothic" w:cs="Times New Roman"/>
          <w:sz w:val="21"/>
          <w:szCs w:val="21"/>
          <w:lang w:eastAsia="sk-SK"/>
        </w:rPr>
      </w:pPr>
      <w:r w:rsidRPr="00863A62">
        <w:rPr>
          <w:rFonts w:ascii="Century Gothic" w:eastAsia="Times New Roman" w:hAnsi="Century Gothic" w:cs="Times New Roman"/>
          <w:sz w:val="21"/>
          <w:szCs w:val="21"/>
          <w:lang w:eastAsia="sk-SK"/>
        </w:rPr>
        <w:t xml:space="preserve">Od roku 2026 je proces zdieľania elektriny v bytových domoch riadený </w:t>
      </w:r>
      <w:r w:rsidRPr="00863A62">
        <w:rPr>
          <w:rFonts w:ascii="Century Gothic" w:eastAsia="Times New Roman" w:hAnsi="Century Gothic" w:cs="Times New Roman"/>
          <w:b/>
          <w:bCs/>
          <w:sz w:val="21"/>
          <w:szCs w:val="21"/>
          <w:lang w:eastAsia="sk-SK"/>
        </w:rPr>
        <w:t>Energetickým dátovým centrom (EDC)</w:t>
      </w:r>
      <w:r w:rsidRPr="00863A62">
        <w:rPr>
          <w:rFonts w:ascii="Century Gothic" w:eastAsia="Times New Roman" w:hAnsi="Century Gothic" w:cs="Times New Roman"/>
          <w:sz w:val="21"/>
          <w:szCs w:val="21"/>
          <w:lang w:eastAsia="sk-SK"/>
        </w:rPr>
        <w:t>. To zabezpečuje spracovanie dát z inteligentných meracích systémov v 15</w:t>
      </w:r>
      <w:r w:rsidRPr="00863A62">
        <w:rPr>
          <w:rFonts w:ascii="Century Gothic" w:eastAsia="Times New Roman" w:hAnsi="Century Gothic" w:cs="Times New Roman"/>
          <w:sz w:val="21"/>
          <w:szCs w:val="21"/>
          <w:lang w:eastAsia="sk-SK"/>
        </w:rPr>
        <w:noBreakHyphen/>
        <w:t>minútových intervaloch a rozdeľuje vyrobenú energiu medzi jednotlivé byty podľa schváleného alokačného kľúča.</w:t>
      </w:r>
    </w:p>
    <w:p w14:paraId="24B455A9" w14:textId="77777777" w:rsidR="00367A7D" w:rsidRPr="00863A62" w:rsidRDefault="00367A7D" w:rsidP="00367A7D">
      <w:pPr>
        <w:spacing w:line="276" w:lineRule="auto"/>
        <w:jc w:val="both"/>
        <w:rPr>
          <w:rFonts w:ascii="Century Gothic" w:eastAsia="Times New Roman" w:hAnsi="Century Gothic" w:cs="Times New Roman"/>
          <w:sz w:val="21"/>
          <w:szCs w:val="21"/>
          <w:lang w:eastAsia="sk-SK"/>
        </w:rPr>
      </w:pPr>
      <w:r w:rsidRPr="00863A62">
        <w:rPr>
          <w:rFonts w:ascii="Century Gothic" w:eastAsia="Times New Roman" w:hAnsi="Century Gothic" w:cs="Times New Roman"/>
          <w:sz w:val="21"/>
          <w:szCs w:val="21"/>
          <w:lang w:eastAsia="sk-SK"/>
        </w:rPr>
        <w:t>EDC garantuje:</w:t>
      </w:r>
    </w:p>
    <w:p w14:paraId="354706E4" w14:textId="77777777" w:rsidR="00367A7D" w:rsidRPr="00863A62" w:rsidRDefault="00367A7D" w:rsidP="00367A7D">
      <w:pPr>
        <w:numPr>
          <w:ilvl w:val="0"/>
          <w:numId w:val="5"/>
        </w:numPr>
        <w:spacing w:after="0" w:line="276" w:lineRule="auto"/>
        <w:jc w:val="both"/>
        <w:rPr>
          <w:rFonts w:ascii="Century Gothic" w:eastAsia="Times New Roman" w:hAnsi="Century Gothic" w:cs="Times New Roman"/>
          <w:sz w:val="21"/>
          <w:szCs w:val="21"/>
          <w:lang w:eastAsia="sk-SK"/>
        </w:rPr>
      </w:pPr>
      <w:r w:rsidRPr="00863A62">
        <w:rPr>
          <w:rFonts w:ascii="Century Gothic" w:eastAsia="Times New Roman" w:hAnsi="Century Gothic" w:cs="Times New Roman"/>
          <w:sz w:val="21"/>
          <w:szCs w:val="21"/>
          <w:lang w:eastAsia="sk-SK"/>
        </w:rPr>
        <w:t>transparentné a spravodlivé priraďovanie vyrobenej elektriny,</w:t>
      </w:r>
    </w:p>
    <w:p w14:paraId="00E03226" w14:textId="77777777" w:rsidR="00367A7D" w:rsidRPr="00863A62" w:rsidRDefault="00367A7D" w:rsidP="00367A7D">
      <w:pPr>
        <w:numPr>
          <w:ilvl w:val="0"/>
          <w:numId w:val="5"/>
        </w:numPr>
        <w:spacing w:after="0" w:line="276" w:lineRule="auto"/>
        <w:jc w:val="both"/>
        <w:rPr>
          <w:rFonts w:ascii="Century Gothic" w:eastAsia="Times New Roman" w:hAnsi="Century Gothic" w:cs="Times New Roman"/>
          <w:sz w:val="21"/>
          <w:szCs w:val="21"/>
          <w:lang w:eastAsia="sk-SK"/>
        </w:rPr>
      </w:pPr>
      <w:r w:rsidRPr="00863A62">
        <w:rPr>
          <w:rFonts w:ascii="Century Gothic" w:eastAsia="Times New Roman" w:hAnsi="Century Gothic" w:cs="Times New Roman"/>
          <w:sz w:val="21"/>
          <w:szCs w:val="21"/>
          <w:lang w:eastAsia="sk-SK"/>
        </w:rPr>
        <w:t>zníženie odberu na faktúrach vlastníkov,</w:t>
      </w:r>
    </w:p>
    <w:p w14:paraId="33F07CB3" w14:textId="77777777" w:rsidR="00367A7D" w:rsidRPr="00863A62" w:rsidRDefault="00367A7D" w:rsidP="00367A7D">
      <w:pPr>
        <w:numPr>
          <w:ilvl w:val="0"/>
          <w:numId w:val="5"/>
        </w:numPr>
        <w:spacing w:after="0" w:line="276" w:lineRule="auto"/>
        <w:jc w:val="both"/>
        <w:rPr>
          <w:rFonts w:ascii="Century Gothic" w:eastAsia="Times New Roman" w:hAnsi="Century Gothic" w:cs="Times New Roman"/>
          <w:sz w:val="21"/>
          <w:szCs w:val="21"/>
          <w:lang w:eastAsia="sk-SK"/>
        </w:rPr>
      </w:pPr>
      <w:r w:rsidRPr="00863A62">
        <w:rPr>
          <w:rFonts w:ascii="Century Gothic" w:eastAsia="Times New Roman" w:hAnsi="Century Gothic" w:cs="Times New Roman"/>
          <w:sz w:val="21"/>
          <w:szCs w:val="21"/>
          <w:lang w:eastAsia="sk-SK"/>
        </w:rPr>
        <w:t>ochranu účastníkov pred neoprávnenými poplatkami zo strany dodávateľov.</w:t>
      </w:r>
    </w:p>
    <w:p w14:paraId="2BECAEE7" w14:textId="77777777" w:rsidR="00367A7D" w:rsidRPr="00367A7D" w:rsidRDefault="00367A7D" w:rsidP="00367A7D">
      <w:pPr>
        <w:spacing w:line="276" w:lineRule="auto"/>
        <w:jc w:val="both"/>
        <w:rPr>
          <w:rFonts w:ascii="Century Gothic" w:eastAsia="Times New Roman" w:hAnsi="Century Gothic" w:cs="Times New Roman"/>
          <w:sz w:val="21"/>
          <w:szCs w:val="21"/>
          <w:lang w:eastAsia="sk-SK"/>
        </w:rPr>
      </w:pPr>
    </w:p>
    <w:p w14:paraId="31FEAB06" w14:textId="77777777" w:rsidR="00367A7D" w:rsidRPr="00367A7D" w:rsidRDefault="00367A7D" w:rsidP="00367A7D">
      <w:pPr>
        <w:spacing w:line="276" w:lineRule="auto"/>
        <w:jc w:val="both"/>
        <w:rPr>
          <w:rFonts w:ascii="Century Gothic" w:eastAsia="Times New Roman" w:hAnsi="Century Gothic" w:cs="Times New Roman"/>
          <w:sz w:val="21"/>
          <w:szCs w:val="21"/>
          <w:lang w:eastAsia="sk-SK"/>
        </w:rPr>
      </w:pPr>
      <w:r w:rsidRPr="00863A62">
        <w:rPr>
          <w:rFonts w:ascii="Century Gothic" w:eastAsia="Times New Roman" w:hAnsi="Century Gothic" w:cs="Times New Roman"/>
          <w:sz w:val="21"/>
          <w:szCs w:val="21"/>
          <w:lang w:eastAsia="sk-SK"/>
        </w:rPr>
        <w:t xml:space="preserve">Zdieľanie elektriny tak prestáva byť experimentom a stáva sa plnohodnotným trhovým </w:t>
      </w:r>
      <w:proofErr w:type="spellStart"/>
      <w:r w:rsidRPr="00863A62">
        <w:rPr>
          <w:rFonts w:ascii="Century Gothic" w:eastAsia="Times New Roman" w:hAnsi="Century Gothic" w:cs="Times New Roman"/>
          <w:sz w:val="21"/>
          <w:szCs w:val="21"/>
          <w:lang w:eastAsia="sk-SK"/>
        </w:rPr>
        <w:t>mechanizmom.Správne</w:t>
      </w:r>
      <w:proofErr w:type="spellEnd"/>
      <w:r w:rsidRPr="00863A62">
        <w:rPr>
          <w:rFonts w:ascii="Century Gothic" w:eastAsia="Times New Roman" w:hAnsi="Century Gothic" w:cs="Times New Roman"/>
          <w:sz w:val="21"/>
          <w:szCs w:val="21"/>
          <w:lang w:eastAsia="sk-SK"/>
        </w:rPr>
        <w:t xml:space="preserve"> nastavený systém umožňuje bytovým domom dosiahnuť </w:t>
      </w:r>
      <w:r w:rsidRPr="00863A62">
        <w:rPr>
          <w:rFonts w:ascii="Century Gothic" w:eastAsia="Times New Roman" w:hAnsi="Century Gothic" w:cs="Times New Roman"/>
          <w:b/>
          <w:bCs/>
          <w:sz w:val="21"/>
          <w:szCs w:val="21"/>
          <w:lang w:eastAsia="sk-SK"/>
        </w:rPr>
        <w:t>návratnosť investície už od 6 rokov</w:t>
      </w:r>
      <w:r w:rsidRPr="00863A62">
        <w:rPr>
          <w:rFonts w:ascii="Century Gothic" w:eastAsia="Times New Roman" w:hAnsi="Century Gothic" w:cs="Times New Roman"/>
          <w:sz w:val="21"/>
          <w:szCs w:val="21"/>
          <w:lang w:eastAsia="sk-SK"/>
        </w:rPr>
        <w:t>.</w:t>
      </w:r>
    </w:p>
    <w:p w14:paraId="27BED194" w14:textId="77777777" w:rsidR="005D3F1B" w:rsidRPr="00367A7D" w:rsidRDefault="005D3F1B" w:rsidP="005D3F1B">
      <w:pPr>
        <w:spacing w:after="0" w:line="276" w:lineRule="auto"/>
        <w:contextualSpacing/>
        <w:jc w:val="both"/>
        <w:rPr>
          <w:rFonts w:ascii="Century Gothic" w:hAnsi="Century Gothic" w:cstheme="minorHAnsi"/>
          <w:color w:val="000000" w:themeColor="text1"/>
          <w:sz w:val="13"/>
          <w:szCs w:val="13"/>
          <w:shd w:val="clear" w:color="auto" w:fill="FFFFFF"/>
        </w:rPr>
      </w:pPr>
    </w:p>
    <w:p w14:paraId="0759F1EF" w14:textId="1FC4A497" w:rsidR="00D72051" w:rsidRPr="00367A7D" w:rsidRDefault="00D72051" w:rsidP="005D3F1B">
      <w:pPr>
        <w:spacing w:after="0" w:line="276" w:lineRule="auto"/>
        <w:contextualSpacing/>
        <w:jc w:val="both"/>
        <w:rPr>
          <w:rFonts w:ascii="Century Gothic" w:hAnsi="Century Gothic" w:cstheme="minorHAnsi"/>
          <w:color w:val="000000" w:themeColor="text1"/>
          <w:sz w:val="21"/>
          <w:szCs w:val="21"/>
          <w:shd w:val="clear" w:color="auto" w:fill="FFFFFF"/>
        </w:rPr>
      </w:pPr>
      <w:r w:rsidRPr="00367A7D">
        <w:rPr>
          <w:rFonts w:ascii="Century Gothic" w:hAnsi="Century Gothic" w:cstheme="minorHAnsi"/>
          <w:color w:val="000000" w:themeColor="text1"/>
          <w:sz w:val="21"/>
          <w:szCs w:val="21"/>
          <w:shd w:val="clear" w:color="auto" w:fill="FFFFFF"/>
        </w:rPr>
        <w:t>S pozdravom,</w:t>
      </w:r>
      <w:r w:rsidR="00462801" w:rsidRPr="00367A7D">
        <w:rPr>
          <w:rFonts w:ascii="Century Gothic" w:hAnsi="Century Gothic" w:cstheme="minorHAnsi"/>
          <w:color w:val="000000" w:themeColor="text1"/>
          <w:sz w:val="21"/>
          <w:szCs w:val="21"/>
          <w:shd w:val="clear" w:color="auto" w:fill="FFFFFF"/>
        </w:rPr>
        <w:t xml:space="preserve">                                                                      </w:t>
      </w:r>
    </w:p>
    <w:p w14:paraId="29DBB428" w14:textId="2E2849E6" w:rsidR="00D72051" w:rsidRPr="00367A7D" w:rsidRDefault="00D72051" w:rsidP="005D3F1B">
      <w:pPr>
        <w:spacing w:after="0" w:line="276" w:lineRule="auto"/>
        <w:ind w:left="4956"/>
        <w:contextualSpacing/>
        <w:jc w:val="center"/>
        <w:rPr>
          <w:rFonts w:ascii="Century Gothic" w:hAnsi="Century Gothic" w:cstheme="minorHAnsi"/>
          <w:color w:val="000000" w:themeColor="text1"/>
          <w:sz w:val="21"/>
          <w:szCs w:val="21"/>
          <w:shd w:val="clear" w:color="auto" w:fill="FFFFFF"/>
        </w:rPr>
      </w:pPr>
      <w:r w:rsidRPr="00367A7D">
        <w:rPr>
          <w:rFonts w:ascii="Century Gothic" w:hAnsi="Century Gothic" w:cstheme="minorHAnsi"/>
          <w:color w:val="000000" w:themeColor="text1"/>
          <w:sz w:val="21"/>
          <w:szCs w:val="21"/>
          <w:shd w:val="clear" w:color="auto" w:fill="FFFFFF"/>
        </w:rPr>
        <w:t>__________________________</w:t>
      </w:r>
    </w:p>
    <w:p w14:paraId="68E2E9E5" w14:textId="1FA5070B" w:rsidR="00D72051" w:rsidRPr="00367A7D" w:rsidRDefault="00D72051" w:rsidP="005D3F1B">
      <w:pPr>
        <w:spacing w:after="0" w:line="276" w:lineRule="auto"/>
        <w:ind w:left="4956"/>
        <w:contextualSpacing/>
        <w:jc w:val="center"/>
        <w:rPr>
          <w:rFonts w:ascii="Century Gothic" w:hAnsi="Century Gothic" w:cstheme="minorHAnsi"/>
          <w:b/>
          <w:bCs/>
          <w:color w:val="000000" w:themeColor="text1"/>
          <w:sz w:val="21"/>
          <w:szCs w:val="21"/>
          <w:shd w:val="clear" w:color="auto" w:fill="FFFFFF"/>
        </w:rPr>
      </w:pPr>
      <w:r w:rsidRPr="00367A7D">
        <w:rPr>
          <w:rFonts w:ascii="Century Gothic" w:hAnsi="Century Gothic" w:cstheme="minorHAnsi"/>
          <w:b/>
          <w:bCs/>
          <w:color w:val="000000" w:themeColor="text1"/>
          <w:sz w:val="21"/>
          <w:szCs w:val="21"/>
          <w:shd w:val="clear" w:color="auto" w:fill="FFFFFF"/>
        </w:rPr>
        <w:t>JUDr. Mgr. Marek Perdík</w:t>
      </w:r>
    </w:p>
    <w:p w14:paraId="190C0285" w14:textId="20A7DDCD" w:rsidR="00D72051" w:rsidRPr="00367A7D" w:rsidRDefault="00D72051" w:rsidP="005D3F1B">
      <w:pPr>
        <w:spacing w:after="0" w:line="276" w:lineRule="auto"/>
        <w:ind w:left="4956" w:hanging="136"/>
        <w:contextualSpacing/>
        <w:jc w:val="center"/>
        <w:rPr>
          <w:rFonts w:ascii="Century Gothic" w:hAnsi="Century Gothic" w:cstheme="minorHAnsi"/>
          <w:color w:val="000000" w:themeColor="text1"/>
          <w:sz w:val="21"/>
          <w:szCs w:val="21"/>
          <w:shd w:val="clear" w:color="auto" w:fill="FFFFFF"/>
        </w:rPr>
      </w:pPr>
      <w:r w:rsidRPr="00367A7D">
        <w:rPr>
          <w:rFonts w:ascii="Century Gothic" w:hAnsi="Century Gothic" w:cstheme="minorHAnsi"/>
          <w:color w:val="000000" w:themeColor="text1"/>
          <w:sz w:val="21"/>
          <w:szCs w:val="21"/>
          <w:shd w:val="clear" w:color="auto" w:fill="FFFFFF"/>
        </w:rPr>
        <w:t xml:space="preserve">  </w:t>
      </w:r>
      <w:r w:rsidR="00F34833" w:rsidRPr="00367A7D">
        <w:rPr>
          <w:rFonts w:ascii="Century Gothic" w:hAnsi="Century Gothic" w:cstheme="minorHAnsi"/>
          <w:color w:val="000000" w:themeColor="text1"/>
          <w:sz w:val="21"/>
          <w:szCs w:val="21"/>
          <w:shd w:val="clear" w:color="auto" w:fill="FFFFFF"/>
        </w:rPr>
        <w:t>predseda Združenia pre lepšiu správu bytových domov</w:t>
      </w:r>
    </w:p>
    <w:sectPr w:rsidR="00D72051" w:rsidRPr="00367A7D" w:rsidSect="00367A7D">
      <w:headerReference w:type="default" r:id="rId7"/>
      <w:footerReference w:type="default" r:id="rId8"/>
      <w:pgSz w:w="11906" w:h="16838"/>
      <w:pgMar w:top="1809" w:right="1417" w:bottom="746" w:left="1417" w:header="462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A9BC0" w14:textId="77777777" w:rsidR="00C07989" w:rsidRDefault="00C07989" w:rsidP="001149C4">
      <w:pPr>
        <w:spacing w:after="0" w:line="240" w:lineRule="auto"/>
      </w:pPr>
      <w:r>
        <w:separator/>
      </w:r>
    </w:p>
  </w:endnote>
  <w:endnote w:type="continuationSeparator" w:id="0">
    <w:p w14:paraId="09D3755A" w14:textId="77777777" w:rsidR="00C07989" w:rsidRDefault="00C07989" w:rsidP="00114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oogle Sans">
    <w:altName w:val="Calibri"/>
    <w:panose1 w:val="020B0604020202020204"/>
    <w:charset w:val="00"/>
    <w:family w:val="auto"/>
    <w:pitch w:val="default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641A4" w14:textId="72B99E23" w:rsidR="00D72051" w:rsidRPr="00D72051" w:rsidRDefault="00F34833" w:rsidP="00D72051">
    <w:pPr>
      <w:pStyle w:val="Pta"/>
      <w:pBdr>
        <w:top w:val="single" w:sz="4" w:space="1" w:color="FFC000"/>
      </w:pBdr>
      <w:tabs>
        <w:tab w:val="clear" w:pos="4536"/>
        <w:tab w:val="left" w:pos="3402"/>
        <w:tab w:val="left" w:pos="6946"/>
      </w:tabs>
      <w:rPr>
        <w:rFonts w:ascii="Arial Narrow" w:hAnsi="Arial Narrow"/>
        <w:color w:val="808080" w:themeColor="background1" w:themeShade="80"/>
        <w:sz w:val="16"/>
      </w:rPr>
    </w:pPr>
    <w:r>
      <w:rPr>
        <w:rFonts w:ascii="Arial Narrow" w:hAnsi="Arial Narrow"/>
        <w:color w:val="808080" w:themeColor="background1" w:themeShade="80"/>
        <w:sz w:val="16"/>
      </w:rPr>
      <w:t>Združenie pre lepšiu správu bytových domov</w:t>
    </w:r>
    <w:r w:rsidR="00D72051">
      <w:rPr>
        <w:rFonts w:ascii="Arial Narrow" w:hAnsi="Arial Narrow"/>
        <w:color w:val="808080" w:themeColor="background1" w:themeShade="80"/>
        <w:sz w:val="16"/>
      </w:rPr>
      <w:tab/>
    </w:r>
    <w:r w:rsidR="00367A7D" w:rsidRPr="00367A7D">
      <w:rPr>
        <w:rFonts w:ascii="Arial Narrow" w:hAnsi="Arial Narrow"/>
        <w:color w:val="808080" w:themeColor="background1" w:themeShade="80"/>
        <w:sz w:val="16"/>
      </w:rPr>
      <w:t>www.svb.sk</w:t>
    </w:r>
    <w:r w:rsidR="00367A7D">
      <w:rPr>
        <w:rFonts w:ascii="Arial Narrow" w:hAnsi="Arial Narrow"/>
        <w:color w:val="808080" w:themeColor="background1" w:themeShade="80"/>
        <w:sz w:val="16"/>
      </w:rPr>
      <w:tab/>
    </w:r>
    <w:r w:rsidR="00D72051" w:rsidRPr="00013CEC">
      <w:rPr>
        <w:rFonts w:ascii="Arial Narrow" w:hAnsi="Arial Narrow"/>
        <w:color w:val="808080" w:themeColor="background1" w:themeShade="80"/>
        <w:sz w:val="16"/>
      </w:rPr>
      <w:t xml:space="preserve">                                 </w:t>
    </w:r>
    <w:r w:rsidR="00D72051" w:rsidRPr="00013CEC">
      <w:rPr>
        <w:rFonts w:ascii="Arial Narrow" w:hAnsi="Arial Narrow"/>
        <w:color w:val="808080" w:themeColor="background1" w:themeShade="80"/>
        <w:sz w:val="16"/>
      </w:rPr>
      <w:tab/>
    </w:r>
    <w:r w:rsidR="00D72051" w:rsidRPr="00013CEC">
      <w:rPr>
        <w:rFonts w:ascii="Arial Narrow" w:hAnsi="Arial Narrow"/>
        <w:noProof/>
        <w:color w:val="808080" w:themeColor="background1" w:themeShade="80"/>
        <w:sz w:val="16"/>
        <w:lang w:eastAsia="sk-SK"/>
      </w:rPr>
      <w:drawing>
        <wp:anchor distT="0" distB="0" distL="114300" distR="114300" simplePos="0" relativeHeight="251667456" behindDoc="1" locked="0" layoutInCell="1" allowOverlap="1" wp14:anchorId="1E57B6E2" wp14:editId="260FBC04">
          <wp:simplePos x="0" y="0"/>
          <wp:positionH relativeFrom="column">
            <wp:posOffset>4161790</wp:posOffset>
          </wp:positionH>
          <wp:positionV relativeFrom="paragraph">
            <wp:posOffset>1295400</wp:posOffset>
          </wp:positionV>
          <wp:extent cx="163830" cy="163830"/>
          <wp:effectExtent l="0" t="0" r="7620" b="7620"/>
          <wp:wrapNone/>
          <wp:docPr id="25" name="Obrázek 9" descr="C:\7_TLAC\BLOK\instagram-photo-camera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7_TLAC\BLOK\instagram-photo-camera-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2051" w:rsidRPr="00013CEC">
      <w:rPr>
        <w:rFonts w:ascii="Arial Narrow" w:hAnsi="Arial Narrow"/>
        <w:noProof/>
        <w:color w:val="808080" w:themeColor="background1" w:themeShade="80"/>
        <w:sz w:val="16"/>
        <w:lang w:eastAsia="sk-SK"/>
      </w:rPr>
      <w:drawing>
        <wp:anchor distT="0" distB="0" distL="114300" distR="114300" simplePos="0" relativeHeight="251668480" behindDoc="0" locked="0" layoutInCell="1" allowOverlap="1" wp14:anchorId="44ACBCF8" wp14:editId="31DA55EE">
          <wp:simplePos x="0" y="0"/>
          <wp:positionH relativeFrom="column">
            <wp:posOffset>3983355</wp:posOffset>
          </wp:positionH>
          <wp:positionV relativeFrom="paragraph">
            <wp:posOffset>1297940</wp:posOffset>
          </wp:positionV>
          <wp:extent cx="152881" cy="152881"/>
          <wp:effectExtent l="0" t="0" r="0" b="0"/>
          <wp:wrapNone/>
          <wp:docPr id="26" name="Obrázek 10" descr="C:\7_TLAC\BLOK\facebook-symbol_318-3768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7_TLAC\BLOK\facebook-symbol_318-37686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850" cy="152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2051" w:rsidRPr="00013CEC">
      <w:rPr>
        <w:rFonts w:ascii="Arial Narrow" w:hAnsi="Arial Narrow"/>
        <w:noProof/>
        <w:color w:val="808080" w:themeColor="background1" w:themeShade="80"/>
        <w:sz w:val="16"/>
        <w:lang w:eastAsia="sk-SK"/>
      </w:rPr>
      <w:drawing>
        <wp:anchor distT="0" distB="0" distL="114300" distR="114300" simplePos="0" relativeHeight="251663360" behindDoc="1" locked="0" layoutInCell="1" allowOverlap="1" wp14:anchorId="201F4B27" wp14:editId="6B92D9C7">
          <wp:simplePos x="0" y="0"/>
          <wp:positionH relativeFrom="column">
            <wp:posOffset>3856990</wp:posOffset>
          </wp:positionH>
          <wp:positionV relativeFrom="paragraph">
            <wp:posOffset>990600</wp:posOffset>
          </wp:positionV>
          <wp:extent cx="163830" cy="163830"/>
          <wp:effectExtent l="0" t="0" r="7620" b="7620"/>
          <wp:wrapNone/>
          <wp:docPr id="27" name="Obrázek 2" descr="C:\7_TLAC\BLOK\instagram-photo-camera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7_TLAC\BLOK\instagram-photo-camera-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2051" w:rsidRPr="00013CEC">
      <w:rPr>
        <w:rFonts w:ascii="Arial Narrow" w:hAnsi="Arial Narrow"/>
        <w:noProof/>
        <w:color w:val="808080" w:themeColor="background1" w:themeShade="80"/>
        <w:sz w:val="16"/>
        <w:lang w:eastAsia="sk-SK"/>
      </w:rPr>
      <w:drawing>
        <wp:anchor distT="0" distB="0" distL="114300" distR="114300" simplePos="0" relativeHeight="251664384" behindDoc="0" locked="0" layoutInCell="1" allowOverlap="1" wp14:anchorId="7BB9937C" wp14:editId="195C0757">
          <wp:simplePos x="0" y="0"/>
          <wp:positionH relativeFrom="column">
            <wp:posOffset>3678555</wp:posOffset>
          </wp:positionH>
          <wp:positionV relativeFrom="paragraph">
            <wp:posOffset>993140</wp:posOffset>
          </wp:positionV>
          <wp:extent cx="152881" cy="152881"/>
          <wp:effectExtent l="0" t="0" r="0" b="0"/>
          <wp:wrapNone/>
          <wp:docPr id="28" name="Obrázek 6" descr="C:\7_TLAC\BLOK\facebook-symbol_318-3768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7_TLAC\BLOK\facebook-symbol_318-37686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850" cy="152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2051" w:rsidRPr="00013CEC">
      <w:rPr>
        <w:rFonts w:ascii="Arial Narrow" w:hAnsi="Arial Narrow"/>
        <w:color w:val="808080" w:themeColor="background1" w:themeShade="80"/>
        <w:sz w:val="16"/>
      </w:rPr>
      <w:br/>
      <w:t>Štefánikova 886/23</w:t>
    </w:r>
    <w:r w:rsidR="00D72051" w:rsidRPr="00013CEC">
      <w:rPr>
        <w:rFonts w:ascii="Arial Narrow" w:hAnsi="Arial Narrow"/>
        <w:color w:val="808080" w:themeColor="background1" w:themeShade="80"/>
        <w:sz w:val="16"/>
      </w:rPr>
      <w:tab/>
      <w:t>www.lepsiasprava.sk</w:t>
    </w:r>
    <w:r w:rsidR="00D72051" w:rsidRPr="00013CEC">
      <w:rPr>
        <w:rFonts w:ascii="Arial Narrow" w:hAnsi="Arial Narrow"/>
        <w:color w:val="808080" w:themeColor="background1" w:themeShade="80"/>
        <w:sz w:val="16"/>
      </w:rPr>
      <w:tab/>
    </w:r>
    <w:r w:rsidR="00D72051" w:rsidRPr="00013CEC">
      <w:rPr>
        <w:rFonts w:ascii="Arial Narrow" w:hAnsi="Arial Narrow"/>
        <w:noProof/>
        <w:color w:val="808080" w:themeColor="background1" w:themeShade="80"/>
        <w:sz w:val="16"/>
        <w:lang w:eastAsia="sk-SK"/>
      </w:rPr>
      <w:drawing>
        <wp:anchor distT="0" distB="0" distL="114300" distR="114300" simplePos="0" relativeHeight="251665408" behindDoc="1" locked="0" layoutInCell="1" allowOverlap="1" wp14:anchorId="7A9261DA" wp14:editId="5CC0F2D0">
          <wp:simplePos x="0" y="0"/>
          <wp:positionH relativeFrom="column">
            <wp:posOffset>4009390</wp:posOffset>
          </wp:positionH>
          <wp:positionV relativeFrom="paragraph">
            <wp:posOffset>1143000</wp:posOffset>
          </wp:positionV>
          <wp:extent cx="163830" cy="163830"/>
          <wp:effectExtent l="0" t="0" r="7620" b="7620"/>
          <wp:wrapNone/>
          <wp:docPr id="29" name="Obrázek 7" descr="C:\7_TLAC\BLOK\instagram-photo-camera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7_TLAC\BLOK\instagram-photo-camera-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2051" w:rsidRPr="00013CEC">
      <w:rPr>
        <w:rFonts w:ascii="Arial Narrow" w:hAnsi="Arial Narrow"/>
        <w:noProof/>
        <w:color w:val="808080" w:themeColor="background1" w:themeShade="80"/>
        <w:sz w:val="16"/>
        <w:lang w:eastAsia="sk-SK"/>
      </w:rPr>
      <w:drawing>
        <wp:anchor distT="0" distB="0" distL="114300" distR="114300" simplePos="0" relativeHeight="251666432" behindDoc="0" locked="0" layoutInCell="1" allowOverlap="1" wp14:anchorId="712FF0E6" wp14:editId="57399181">
          <wp:simplePos x="0" y="0"/>
          <wp:positionH relativeFrom="column">
            <wp:posOffset>3830955</wp:posOffset>
          </wp:positionH>
          <wp:positionV relativeFrom="paragraph">
            <wp:posOffset>1145540</wp:posOffset>
          </wp:positionV>
          <wp:extent cx="152881" cy="152881"/>
          <wp:effectExtent l="0" t="0" r="0" b="0"/>
          <wp:wrapNone/>
          <wp:docPr id="30" name="Obrázek 8" descr="C:\7_TLAC\BLOK\facebook-symbol_318-3768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7_TLAC\BLOK\facebook-symbol_318-37686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850" cy="152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7A7D" w:rsidRPr="00367A7D">
      <w:rPr>
        <w:rFonts w:ascii="Arial Narrow" w:hAnsi="Arial Narrow"/>
        <w:color w:val="808080" w:themeColor="background1" w:themeShade="80"/>
        <w:sz w:val="16"/>
      </w:rPr>
      <w:t>sprava@lepsiasprava.sk</w:t>
    </w:r>
    <w:r w:rsidR="00367A7D">
      <w:rPr>
        <w:rFonts w:ascii="Arial Narrow" w:hAnsi="Arial Narrow"/>
        <w:color w:val="808080" w:themeColor="background1" w:themeShade="80"/>
        <w:sz w:val="16"/>
      </w:rPr>
      <w:t xml:space="preserve"> </w:t>
    </w:r>
    <w:r w:rsidR="00D72051" w:rsidRPr="00013CEC">
      <w:rPr>
        <w:rFonts w:ascii="Arial Narrow" w:hAnsi="Arial Narrow"/>
        <w:color w:val="808080" w:themeColor="background1" w:themeShade="80"/>
        <w:sz w:val="16"/>
      </w:rPr>
      <w:br/>
      <w:t>811 05 Bratislava</w:t>
    </w:r>
    <w:r w:rsidR="00D72051" w:rsidRPr="00013CEC">
      <w:rPr>
        <w:rFonts w:ascii="Arial Narrow" w:hAnsi="Arial Narrow"/>
        <w:color w:val="808080" w:themeColor="background1" w:themeShade="80"/>
        <w:sz w:val="16"/>
      </w:rPr>
      <w:tab/>
    </w:r>
    <w:r w:rsidR="00D72051" w:rsidRPr="00D72051">
      <w:rPr>
        <w:rFonts w:ascii="Arial Narrow" w:hAnsi="Arial Narrow"/>
        <w:color w:val="808080" w:themeColor="background1" w:themeShade="80"/>
        <w:sz w:val="16"/>
      </w:rPr>
      <w:t>www.bytovydom.sk</w:t>
    </w:r>
    <w:r w:rsidR="00D72051">
      <w:rPr>
        <w:rFonts w:ascii="Arial Narrow" w:hAnsi="Arial Narrow"/>
        <w:color w:val="808080" w:themeColor="background1" w:themeShade="80"/>
        <w:sz w:val="16"/>
      </w:rPr>
      <w:tab/>
    </w:r>
    <w:r w:rsidR="00D72051" w:rsidRPr="00013CEC">
      <w:rPr>
        <w:rFonts w:ascii="Arial Narrow" w:hAnsi="Arial Narrow"/>
        <w:color w:val="808080" w:themeColor="background1" w:themeShade="80"/>
        <w:sz w:val="16"/>
      </w:rPr>
      <w:t xml:space="preserve">tel.: </w:t>
    </w:r>
    <w:r>
      <w:rPr>
        <w:rFonts w:ascii="Arial Narrow" w:hAnsi="Arial Narrow"/>
        <w:color w:val="808080" w:themeColor="background1" w:themeShade="80"/>
        <w:sz w:val="16"/>
      </w:rPr>
      <w:t>0918 628 240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DB621" w14:textId="77777777" w:rsidR="00C07989" w:rsidRDefault="00C07989" w:rsidP="001149C4">
      <w:pPr>
        <w:spacing w:after="0" w:line="240" w:lineRule="auto"/>
      </w:pPr>
      <w:r>
        <w:separator/>
      </w:r>
    </w:p>
  </w:footnote>
  <w:footnote w:type="continuationSeparator" w:id="0">
    <w:p w14:paraId="5B2BF21E" w14:textId="77777777" w:rsidR="00C07989" w:rsidRDefault="00C07989" w:rsidP="001149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45B34" w14:textId="4121ECF7" w:rsidR="001149C4" w:rsidRPr="001149C4" w:rsidRDefault="005D3F1B" w:rsidP="001149C4">
    <w:pPr>
      <w:pStyle w:val="Hlavika"/>
    </w:pPr>
    <w:r>
      <w:rPr>
        <w:rFonts w:ascii="Century Gothic" w:hAnsi="Century Gothic" w:cs="Open Sans"/>
        <w:noProof/>
        <w:color w:val="000000" w:themeColor="text1"/>
        <w:sz w:val="28"/>
        <w:szCs w:val="28"/>
      </w:rPr>
      <w:drawing>
        <wp:anchor distT="0" distB="0" distL="114300" distR="114300" simplePos="0" relativeHeight="251669504" behindDoc="1" locked="0" layoutInCell="1" allowOverlap="1" wp14:anchorId="218CEF9E" wp14:editId="4F962536">
          <wp:simplePos x="0" y="0"/>
          <wp:positionH relativeFrom="column">
            <wp:posOffset>2342285</wp:posOffset>
          </wp:positionH>
          <wp:positionV relativeFrom="paragraph">
            <wp:posOffset>48260</wp:posOffset>
          </wp:positionV>
          <wp:extent cx="1167319" cy="428747"/>
          <wp:effectExtent l="0" t="0" r="1270" b="3175"/>
          <wp:wrapNone/>
          <wp:docPr id="705139190" name="Obrázok 2" descr="Obrázok, na ktorom je grafika, písmo, snímka obrazovky, grafický dizajn&#10;&#10;Obsah vygenerovaný pomocou AI môže byť nespráv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5139190" name="Obrázok 2" descr="Obrázok, na ktorom je grafika, písmo, snímka obrazovky, grafický dizajn&#10;&#10;Obsah vygenerovaný pomocou AI môže byť nesprávny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7319" cy="4287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k-SK"/>
      </w:rPr>
      <w:drawing>
        <wp:anchor distT="0" distB="0" distL="114300" distR="114300" simplePos="0" relativeHeight="251660288" behindDoc="0" locked="0" layoutInCell="1" allowOverlap="1" wp14:anchorId="43E9DAC8" wp14:editId="628D3B8B">
          <wp:simplePos x="0" y="0"/>
          <wp:positionH relativeFrom="column">
            <wp:posOffset>99168</wp:posOffset>
          </wp:positionH>
          <wp:positionV relativeFrom="paragraph">
            <wp:posOffset>-74930</wp:posOffset>
          </wp:positionV>
          <wp:extent cx="1376045" cy="689610"/>
          <wp:effectExtent l="0" t="0" r="0" b="0"/>
          <wp:wrapNone/>
          <wp:docPr id="13" name="Obrázo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ZLSBD A0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6045" cy="689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2051">
      <w:rPr>
        <w:noProof/>
      </w:rPr>
      <w:drawing>
        <wp:anchor distT="0" distB="0" distL="114300" distR="114300" simplePos="0" relativeHeight="251661312" behindDoc="0" locked="0" layoutInCell="1" allowOverlap="1" wp14:anchorId="755C774E" wp14:editId="4C3D39B1">
          <wp:simplePos x="0" y="0"/>
          <wp:positionH relativeFrom="column">
            <wp:posOffset>4308003</wp:posOffset>
          </wp:positionH>
          <wp:positionV relativeFrom="paragraph">
            <wp:posOffset>-199390</wp:posOffset>
          </wp:positionV>
          <wp:extent cx="1129665" cy="939800"/>
          <wp:effectExtent l="0" t="0" r="0" b="0"/>
          <wp:wrapNone/>
          <wp:docPr id="24" name="Obrázo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9665" cy="939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C41B4"/>
    <w:multiLevelType w:val="hybridMultilevel"/>
    <w:tmpl w:val="8D2412A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93955"/>
    <w:multiLevelType w:val="multilevel"/>
    <w:tmpl w:val="885A7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2F7ADA"/>
    <w:multiLevelType w:val="multilevel"/>
    <w:tmpl w:val="8ED87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266BA3"/>
    <w:multiLevelType w:val="hybridMultilevel"/>
    <w:tmpl w:val="D3A4BBC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780D70"/>
    <w:multiLevelType w:val="multilevel"/>
    <w:tmpl w:val="7F345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6314591">
    <w:abstractNumId w:val="0"/>
  </w:num>
  <w:num w:numId="2" w16cid:durableId="1912809116">
    <w:abstractNumId w:val="3"/>
  </w:num>
  <w:num w:numId="3" w16cid:durableId="897059971">
    <w:abstractNumId w:val="1"/>
  </w:num>
  <w:num w:numId="4" w16cid:durableId="1904099445">
    <w:abstractNumId w:val="2"/>
  </w:num>
  <w:num w:numId="5" w16cid:durableId="3703013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522"/>
    <w:rsid w:val="00003653"/>
    <w:rsid w:val="000324A5"/>
    <w:rsid w:val="0004265B"/>
    <w:rsid w:val="00090B8E"/>
    <w:rsid w:val="000C3FEF"/>
    <w:rsid w:val="000D579E"/>
    <w:rsid w:val="000E6465"/>
    <w:rsid w:val="001149C4"/>
    <w:rsid w:val="00127D22"/>
    <w:rsid w:val="0013177A"/>
    <w:rsid w:val="002069A8"/>
    <w:rsid w:val="0024180D"/>
    <w:rsid w:val="00264AD7"/>
    <w:rsid w:val="002664C2"/>
    <w:rsid w:val="00277C4B"/>
    <w:rsid w:val="00292BB6"/>
    <w:rsid w:val="002F6776"/>
    <w:rsid w:val="0035767A"/>
    <w:rsid w:val="00367A7D"/>
    <w:rsid w:val="00384522"/>
    <w:rsid w:val="00384B9F"/>
    <w:rsid w:val="0043149A"/>
    <w:rsid w:val="00462801"/>
    <w:rsid w:val="004C3E75"/>
    <w:rsid w:val="004F58EC"/>
    <w:rsid w:val="00501FB2"/>
    <w:rsid w:val="00504F29"/>
    <w:rsid w:val="00510B02"/>
    <w:rsid w:val="00511AE7"/>
    <w:rsid w:val="00545FFB"/>
    <w:rsid w:val="0055204C"/>
    <w:rsid w:val="0057037A"/>
    <w:rsid w:val="00582040"/>
    <w:rsid w:val="005C4C2E"/>
    <w:rsid w:val="005D2AA2"/>
    <w:rsid w:val="005D3F1B"/>
    <w:rsid w:val="005E5A30"/>
    <w:rsid w:val="005F4C3D"/>
    <w:rsid w:val="00604016"/>
    <w:rsid w:val="006B7E97"/>
    <w:rsid w:val="006F14CB"/>
    <w:rsid w:val="00745DD3"/>
    <w:rsid w:val="00755D23"/>
    <w:rsid w:val="00761C5A"/>
    <w:rsid w:val="007F4AA8"/>
    <w:rsid w:val="00811736"/>
    <w:rsid w:val="008415C6"/>
    <w:rsid w:val="008466EC"/>
    <w:rsid w:val="00875381"/>
    <w:rsid w:val="008B6574"/>
    <w:rsid w:val="009053D6"/>
    <w:rsid w:val="009256E3"/>
    <w:rsid w:val="0098211B"/>
    <w:rsid w:val="00986977"/>
    <w:rsid w:val="00A56BBD"/>
    <w:rsid w:val="00A66D40"/>
    <w:rsid w:val="00A80DC2"/>
    <w:rsid w:val="00A81D5D"/>
    <w:rsid w:val="00AF437D"/>
    <w:rsid w:val="00B31F01"/>
    <w:rsid w:val="00B44159"/>
    <w:rsid w:val="00B677C1"/>
    <w:rsid w:val="00B70349"/>
    <w:rsid w:val="00B80235"/>
    <w:rsid w:val="00B863C4"/>
    <w:rsid w:val="00BD61A6"/>
    <w:rsid w:val="00C07989"/>
    <w:rsid w:val="00C320AD"/>
    <w:rsid w:val="00C50FAF"/>
    <w:rsid w:val="00C549EB"/>
    <w:rsid w:val="00C75137"/>
    <w:rsid w:val="00D12606"/>
    <w:rsid w:val="00D72051"/>
    <w:rsid w:val="00D7285B"/>
    <w:rsid w:val="00D845B8"/>
    <w:rsid w:val="00DB18C3"/>
    <w:rsid w:val="00DD6698"/>
    <w:rsid w:val="00E030F6"/>
    <w:rsid w:val="00E60041"/>
    <w:rsid w:val="00EE74D3"/>
    <w:rsid w:val="00F34833"/>
    <w:rsid w:val="00F37095"/>
    <w:rsid w:val="00F64A64"/>
    <w:rsid w:val="00F93CE3"/>
    <w:rsid w:val="00FA11A7"/>
    <w:rsid w:val="00FD246B"/>
    <w:rsid w:val="00FF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109118"/>
  <w15:chartTrackingRefBased/>
  <w15:docId w15:val="{FA50A0DC-480A-4116-86B6-6C1EDE0BC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zov"/>
    <w:next w:val="Textbody"/>
    <w:link w:val="Nadpis2Char"/>
    <w:uiPriority w:val="9"/>
    <w:unhideWhenUsed/>
    <w:qFormat/>
    <w:rsid w:val="007F4AA8"/>
    <w:pPr>
      <w:keepNext/>
      <w:widowControl w:val="0"/>
      <w:suppressAutoHyphens/>
      <w:autoSpaceDN w:val="0"/>
      <w:spacing w:before="240" w:after="120"/>
      <w:contextualSpacing w:val="0"/>
      <w:textAlignment w:val="baseline"/>
      <w:outlineLvl w:val="1"/>
    </w:pPr>
    <w:rPr>
      <w:rFonts w:ascii="Times New Roman" w:eastAsia="SimSun" w:hAnsi="Times New Roman" w:cs="Arial"/>
      <w:b/>
      <w:bCs/>
      <w:spacing w:val="0"/>
      <w:kern w:val="3"/>
      <w:sz w:val="36"/>
      <w:szCs w:val="36"/>
      <w:lang w:eastAsia="zh-CN" w:bidi="hi-IN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628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1149C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149C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149C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49C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49C4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1149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149C4"/>
  </w:style>
  <w:style w:type="paragraph" w:styleId="Pta">
    <w:name w:val="footer"/>
    <w:basedOn w:val="Normlny"/>
    <w:link w:val="PtaChar"/>
    <w:uiPriority w:val="99"/>
    <w:unhideWhenUsed/>
    <w:rsid w:val="001149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149C4"/>
  </w:style>
  <w:style w:type="character" w:styleId="Hypertextovprepojenie">
    <w:name w:val="Hyperlink"/>
    <w:basedOn w:val="Predvolenpsmoodseku"/>
    <w:uiPriority w:val="99"/>
    <w:unhideWhenUsed/>
    <w:rsid w:val="00D72051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72051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rsid w:val="007F4AA8"/>
    <w:rPr>
      <w:rFonts w:ascii="Times New Roman" w:eastAsia="SimSun" w:hAnsi="Times New Roman" w:cs="Arial"/>
      <w:b/>
      <w:bCs/>
      <w:kern w:val="3"/>
      <w:sz w:val="36"/>
      <w:szCs w:val="36"/>
      <w:lang w:eastAsia="zh-CN" w:bidi="hi-IN"/>
    </w:rPr>
  </w:style>
  <w:style w:type="paragraph" w:customStyle="1" w:styleId="Standard">
    <w:name w:val="Standard"/>
    <w:rsid w:val="007F4AA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7F4AA8"/>
    <w:pPr>
      <w:spacing w:after="120"/>
    </w:pPr>
  </w:style>
  <w:style w:type="character" w:customStyle="1" w:styleId="StrongEmphasis">
    <w:name w:val="Strong Emphasis"/>
    <w:rsid w:val="007F4AA8"/>
    <w:rPr>
      <w:b/>
      <w:bCs/>
    </w:rPr>
  </w:style>
  <w:style w:type="paragraph" w:styleId="Nzov">
    <w:name w:val="Title"/>
    <w:basedOn w:val="Normlny"/>
    <w:next w:val="Normlny"/>
    <w:link w:val="NzovChar"/>
    <w:uiPriority w:val="10"/>
    <w:qFormat/>
    <w:rsid w:val="007F4AA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F4A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ekzoznamu">
    <w:name w:val="List Paragraph"/>
    <w:basedOn w:val="Normlny"/>
    <w:uiPriority w:val="34"/>
    <w:qFormat/>
    <w:rsid w:val="00F34833"/>
    <w:pPr>
      <w:ind w:left="720"/>
      <w:contextualSpacing/>
    </w:pPr>
  </w:style>
  <w:style w:type="character" w:customStyle="1" w:styleId="Nadpis3Char">
    <w:name w:val="Nadpis 3 Char"/>
    <w:basedOn w:val="Predvolenpsmoodseku"/>
    <w:link w:val="Nadpis3"/>
    <w:uiPriority w:val="9"/>
    <w:semiHidden/>
    <w:rsid w:val="0046280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Vrazn">
    <w:name w:val="Strong"/>
    <w:basedOn w:val="Predvolenpsmoodseku"/>
    <w:uiPriority w:val="22"/>
    <w:qFormat/>
    <w:rsid w:val="00462801"/>
    <w:rPr>
      <w:b/>
      <w:bCs/>
    </w:rPr>
  </w:style>
  <w:style w:type="character" w:customStyle="1" w:styleId="apple-converted-space">
    <w:name w:val="apple-converted-space"/>
    <w:basedOn w:val="Predvolenpsmoodseku"/>
    <w:rsid w:val="00A81D5D"/>
  </w:style>
  <w:style w:type="paragraph" w:styleId="Normlnywebov">
    <w:name w:val="Normal (Web)"/>
    <w:basedOn w:val="Normlny"/>
    <w:uiPriority w:val="99"/>
    <w:semiHidden/>
    <w:unhideWhenUsed/>
    <w:rsid w:val="00A81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72961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661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15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8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429</Words>
  <Characters>2449</Characters>
  <Application>Microsoft Office Word</Application>
  <DocSecurity>0</DocSecurity>
  <Lines>20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Marek Perdík</cp:lastModifiedBy>
  <cp:revision>2</cp:revision>
  <dcterms:created xsi:type="dcterms:W3CDTF">2026-04-06T23:14:00Z</dcterms:created>
  <dcterms:modified xsi:type="dcterms:W3CDTF">2026-04-06T23:14:00Z</dcterms:modified>
</cp:coreProperties>
</file>